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A83DE" w14:textId="20131CC2" w:rsidR="001078C2" w:rsidRPr="001078C2" w:rsidRDefault="001078C2" w:rsidP="001078C2">
      <w:pPr>
        <w:jc w:val="both"/>
        <w:rPr>
          <w:rFonts w:ascii="Helvetica" w:eastAsia="Times New Roman" w:hAnsi="Helvetica"/>
          <w:b/>
          <w:bCs/>
          <w:sz w:val="26"/>
          <w:szCs w:val="26"/>
        </w:rPr>
      </w:pPr>
      <w:r w:rsidRPr="001078C2">
        <w:rPr>
          <w:rFonts w:ascii="Helvetica" w:eastAsia="Times New Roman" w:hAnsi="Helvetica"/>
          <w:b/>
          <w:bCs/>
          <w:sz w:val="26"/>
          <w:szCs w:val="26"/>
        </w:rPr>
        <w:t xml:space="preserve">Calia Italia </w:t>
      </w:r>
    </w:p>
    <w:p w14:paraId="40DDEDDB" w14:textId="77777777" w:rsidR="001078C2" w:rsidRPr="001078C2" w:rsidRDefault="001078C2" w:rsidP="001078C2">
      <w:pPr>
        <w:jc w:val="both"/>
        <w:rPr>
          <w:rFonts w:ascii="Helvetica" w:eastAsia="Times New Roman" w:hAnsi="Helvetica"/>
          <w:b/>
          <w:bCs/>
          <w:sz w:val="26"/>
          <w:szCs w:val="26"/>
        </w:rPr>
      </w:pPr>
    </w:p>
    <w:p w14:paraId="5C9C200D" w14:textId="217EB9F7" w:rsidR="001078C2" w:rsidRPr="001078C2" w:rsidRDefault="001078C2" w:rsidP="001078C2">
      <w:pPr>
        <w:jc w:val="both"/>
        <w:rPr>
          <w:rFonts w:ascii="Helvetica" w:eastAsia="Times New Roman" w:hAnsi="Helvetica"/>
          <w:b/>
          <w:bCs/>
          <w:sz w:val="26"/>
          <w:szCs w:val="26"/>
        </w:rPr>
      </w:pPr>
      <w:r w:rsidRPr="001078C2">
        <w:rPr>
          <w:rFonts w:ascii="Helvetica" w:eastAsia="Times New Roman" w:hAnsi="Helvetica"/>
          <w:b/>
          <w:bCs/>
          <w:sz w:val="26"/>
          <w:szCs w:val="26"/>
        </w:rPr>
        <w:t>Skyline</w:t>
      </w:r>
    </w:p>
    <w:p w14:paraId="26D190B3" w14:textId="77777777" w:rsidR="001078C2" w:rsidRPr="001078C2" w:rsidRDefault="001078C2" w:rsidP="001078C2">
      <w:pPr>
        <w:jc w:val="both"/>
        <w:rPr>
          <w:rFonts w:ascii="Helvetica" w:eastAsia="Times New Roman" w:hAnsi="Helvetica"/>
          <w:b/>
          <w:bCs/>
          <w:sz w:val="26"/>
          <w:szCs w:val="26"/>
        </w:rPr>
      </w:pPr>
      <w:r w:rsidRPr="001078C2">
        <w:rPr>
          <w:rFonts w:ascii="Helvetica" w:eastAsia="Times New Roman" w:hAnsi="Helvetica"/>
          <w:b/>
          <w:bCs/>
          <w:sz w:val="26"/>
          <w:szCs w:val="26"/>
        </w:rPr>
        <w:t>Design: Centro Studi Interno</w:t>
      </w:r>
    </w:p>
    <w:p w14:paraId="614F17A8" w14:textId="77777777" w:rsidR="00127B66" w:rsidRPr="00127B66" w:rsidRDefault="00127B66" w:rsidP="00127B66">
      <w:pPr>
        <w:jc w:val="both"/>
        <w:rPr>
          <w:rFonts w:ascii="Helvetica" w:eastAsia="Times New Roman" w:hAnsi="Helvetica"/>
          <w:sz w:val="26"/>
          <w:szCs w:val="26"/>
        </w:rPr>
      </w:pPr>
      <w:r w:rsidRPr="00127B66">
        <w:rPr>
          <w:rFonts w:ascii="Helvetica" w:eastAsia="Times New Roman" w:hAnsi="Helvetica"/>
          <w:sz w:val="26"/>
          <w:szCs w:val="26"/>
        </w:rPr>
        <w:t>Divano di design contemporaneo con la seduta compatta, elevata da terra di 19 cm, valorizzata dalla lavorazione con effetto trapuntato. La spalliera dispone di poggiatesta sollevabile senza soluzione di continuità con lo schienale ed è arricchita da un rullo. Spalliere e braccioli posizionabili manualmente grazie a un meccanismo basculante consentono di estendere la profondità della seduta di 42 cm e incrementarne la larghezza di 28 cm per lato bracciolo. Il bracciolo è sollevabile in qualsiasi posizione. Il piede in metallo è proposto nella finitura di serie nero opaco. Disponibile in versioni fisse o componibili, in pelle tessuto o microfibra.</w:t>
      </w:r>
    </w:p>
    <w:p w14:paraId="2182C2B1" w14:textId="77777777" w:rsidR="000D3AB7" w:rsidRDefault="000D3AB7" w:rsidP="001078C2">
      <w:pPr>
        <w:jc w:val="both"/>
        <w:rPr>
          <w:rFonts w:ascii="Helvetica" w:eastAsia="Times New Roman" w:hAnsi="Helvetica"/>
          <w:sz w:val="26"/>
          <w:szCs w:val="26"/>
        </w:rPr>
      </w:pPr>
    </w:p>
    <w:p w14:paraId="56FCC716" w14:textId="77777777" w:rsidR="000D3AB7" w:rsidRDefault="000D3AB7" w:rsidP="001078C2">
      <w:pPr>
        <w:jc w:val="both"/>
        <w:rPr>
          <w:rFonts w:ascii="Helvetica" w:eastAsia="Times New Roman" w:hAnsi="Helvetica"/>
          <w:sz w:val="26"/>
          <w:szCs w:val="26"/>
        </w:rPr>
      </w:pPr>
    </w:p>
    <w:p w14:paraId="0CAA86AD" w14:textId="77777777" w:rsidR="000D3AB7" w:rsidRPr="001078C2" w:rsidRDefault="000D3AB7" w:rsidP="000D3AB7">
      <w:pPr>
        <w:jc w:val="both"/>
        <w:rPr>
          <w:rFonts w:ascii="Helvetica" w:eastAsia="Times New Roman" w:hAnsi="Helvetica"/>
          <w:b/>
          <w:bCs/>
          <w:sz w:val="26"/>
          <w:szCs w:val="26"/>
        </w:rPr>
      </w:pPr>
      <w:r w:rsidRPr="001078C2">
        <w:rPr>
          <w:rFonts w:ascii="Helvetica" w:eastAsia="Times New Roman" w:hAnsi="Helvetica"/>
          <w:b/>
          <w:bCs/>
          <w:sz w:val="26"/>
          <w:szCs w:val="26"/>
        </w:rPr>
        <w:t xml:space="preserve">Calia Italia </w:t>
      </w:r>
    </w:p>
    <w:p w14:paraId="04FD5A77" w14:textId="77777777" w:rsidR="000D3AB7" w:rsidRPr="001078C2" w:rsidRDefault="000D3AB7" w:rsidP="000D3AB7">
      <w:pPr>
        <w:jc w:val="both"/>
        <w:rPr>
          <w:rFonts w:ascii="Helvetica" w:eastAsia="Times New Roman" w:hAnsi="Helvetica"/>
          <w:b/>
          <w:bCs/>
          <w:sz w:val="26"/>
          <w:szCs w:val="26"/>
        </w:rPr>
      </w:pPr>
    </w:p>
    <w:p w14:paraId="068442E1" w14:textId="77777777" w:rsidR="000D3AB7" w:rsidRPr="001078C2" w:rsidRDefault="000D3AB7" w:rsidP="000D3AB7">
      <w:pPr>
        <w:jc w:val="both"/>
        <w:rPr>
          <w:rFonts w:ascii="Helvetica" w:eastAsia="Times New Roman" w:hAnsi="Helvetica"/>
          <w:b/>
          <w:bCs/>
          <w:sz w:val="26"/>
          <w:szCs w:val="26"/>
        </w:rPr>
      </w:pPr>
      <w:r w:rsidRPr="001078C2">
        <w:rPr>
          <w:rFonts w:ascii="Helvetica" w:eastAsia="Times New Roman" w:hAnsi="Helvetica"/>
          <w:b/>
          <w:bCs/>
          <w:sz w:val="26"/>
          <w:szCs w:val="26"/>
        </w:rPr>
        <w:t>Skyline</w:t>
      </w:r>
    </w:p>
    <w:p w14:paraId="09B555D5" w14:textId="5D045C11" w:rsidR="000D3AB7" w:rsidRPr="000D3AB7" w:rsidRDefault="000D3AB7" w:rsidP="000D3AB7">
      <w:pPr>
        <w:jc w:val="both"/>
        <w:rPr>
          <w:rFonts w:ascii="Helvetica" w:eastAsia="Times New Roman" w:hAnsi="Helvetica"/>
          <w:b/>
          <w:bCs/>
          <w:sz w:val="26"/>
          <w:szCs w:val="26"/>
        </w:rPr>
      </w:pPr>
      <w:r w:rsidRPr="001078C2">
        <w:rPr>
          <w:rFonts w:ascii="Helvetica" w:eastAsia="Times New Roman" w:hAnsi="Helvetica"/>
          <w:b/>
          <w:bCs/>
          <w:sz w:val="26"/>
          <w:szCs w:val="26"/>
        </w:rPr>
        <w:t>Design: Centro Studi Interno</w:t>
      </w:r>
    </w:p>
    <w:p w14:paraId="469F5F1A" w14:textId="77777777" w:rsidR="00127B66" w:rsidRPr="00127B66" w:rsidRDefault="00127B66" w:rsidP="00127B66">
      <w:pPr>
        <w:jc w:val="both"/>
        <w:rPr>
          <w:rFonts w:ascii="Helvetica" w:eastAsia="Times New Roman" w:hAnsi="Helvetica" w:cs="Helvetica"/>
          <w:sz w:val="26"/>
          <w:szCs w:val="26"/>
          <w:lang w:val="en-GB" w:bidi="en-GB"/>
        </w:rPr>
      </w:pPr>
      <w:r w:rsidRPr="00127B66">
        <w:rPr>
          <w:rFonts w:ascii="Helvetica" w:eastAsia="Times New Roman" w:hAnsi="Helvetica" w:cs="Helvetica"/>
          <w:sz w:val="26"/>
          <w:szCs w:val="26"/>
          <w:lang w:val="en-GB" w:bidi="en-GB"/>
        </w:rPr>
        <w:t>A sofa with a contemporary design and compact seat, raised 19 cm over the ground and enhanced by the matelassé-effect workmanship. The backrest is equipped with an adjustable headrest that is seamlessly connected to the back and enriched with a roll cushion. Back and armrests can be adjusted manually thanks to a tilting mechanism, which allows you to extend the depth of the seat by 42 cm and increase its width by 28 cm per armrest side. The armrest can be lifted and placed in any position. The metal foot is offered in the matt black production finish. Available in both the fixed or modular version, in leather, fabric, or microfibre.</w:t>
      </w:r>
    </w:p>
    <w:p w14:paraId="3BF3B5A5" w14:textId="77777777" w:rsidR="000D3AB7" w:rsidRPr="00127B66" w:rsidRDefault="000D3AB7" w:rsidP="001078C2">
      <w:pPr>
        <w:jc w:val="both"/>
        <w:rPr>
          <w:rFonts w:ascii="Helvetica" w:eastAsia="Times New Roman" w:hAnsi="Helvetica"/>
          <w:sz w:val="26"/>
          <w:szCs w:val="26"/>
          <w:lang w:val="en-GB"/>
        </w:rPr>
      </w:pPr>
    </w:p>
    <w:p w14:paraId="59BB555B" w14:textId="77777777" w:rsidR="00075CDF" w:rsidRPr="000D3AB7" w:rsidRDefault="00075CDF" w:rsidP="001078C2">
      <w:pPr>
        <w:jc w:val="both"/>
        <w:rPr>
          <w:rFonts w:ascii="Helvetica" w:hAnsi="Helvetica"/>
          <w:sz w:val="26"/>
          <w:szCs w:val="26"/>
          <w:lang w:val="en-US"/>
        </w:rPr>
      </w:pPr>
    </w:p>
    <w:sectPr w:rsidR="00075CDF" w:rsidRPr="000D3AB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8C2"/>
    <w:rsid w:val="00075CDF"/>
    <w:rsid w:val="000A78A9"/>
    <w:rsid w:val="000D3AB7"/>
    <w:rsid w:val="001078C2"/>
    <w:rsid w:val="00127B66"/>
    <w:rsid w:val="00257075"/>
    <w:rsid w:val="003437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1F210E5"/>
  <w15:chartTrackingRefBased/>
  <w15:docId w15:val="{E2E40F79-EB13-7D42-8252-3E9CF9266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78C2"/>
    <w:pPr>
      <w:widowControl w:val="0"/>
    </w:pPr>
    <w:rPr>
      <w:rFonts w:ascii="Times New Roman" w:eastAsia="SimSun" w:hAnsi="Times New Roman" w:cs="Times New Roman"/>
      <w:kern w:val="1"/>
      <w:sz w:val="20"/>
      <w:szCs w:val="20"/>
      <w:lang w:eastAsia="zh-CN"/>
      <w14:ligatures w14:val="none"/>
    </w:rPr>
  </w:style>
  <w:style w:type="paragraph" w:styleId="Titolo1">
    <w:name w:val="heading 1"/>
    <w:basedOn w:val="Normale"/>
    <w:next w:val="Normale"/>
    <w:link w:val="Titolo1Carattere"/>
    <w:uiPriority w:val="9"/>
    <w:qFormat/>
    <w:rsid w:val="001078C2"/>
    <w:pPr>
      <w:keepNext/>
      <w:keepLines/>
      <w:widowControl/>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olo2">
    <w:name w:val="heading 2"/>
    <w:basedOn w:val="Normale"/>
    <w:next w:val="Normale"/>
    <w:link w:val="Titolo2Carattere"/>
    <w:uiPriority w:val="9"/>
    <w:semiHidden/>
    <w:unhideWhenUsed/>
    <w:qFormat/>
    <w:rsid w:val="001078C2"/>
    <w:pPr>
      <w:keepNext/>
      <w:keepLines/>
      <w:widowControl/>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olo3">
    <w:name w:val="heading 3"/>
    <w:basedOn w:val="Normale"/>
    <w:next w:val="Normale"/>
    <w:link w:val="Titolo3Carattere"/>
    <w:uiPriority w:val="9"/>
    <w:semiHidden/>
    <w:unhideWhenUsed/>
    <w:qFormat/>
    <w:rsid w:val="001078C2"/>
    <w:pPr>
      <w:keepNext/>
      <w:keepLines/>
      <w:widowControl/>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itolo4">
    <w:name w:val="heading 4"/>
    <w:basedOn w:val="Normale"/>
    <w:next w:val="Normale"/>
    <w:link w:val="Titolo4Carattere"/>
    <w:uiPriority w:val="9"/>
    <w:semiHidden/>
    <w:unhideWhenUsed/>
    <w:qFormat/>
    <w:rsid w:val="001078C2"/>
    <w:pPr>
      <w:keepNext/>
      <w:keepLines/>
      <w:widowControl/>
      <w:spacing w:before="80" w:after="40"/>
      <w:outlineLvl w:val="3"/>
    </w:pPr>
    <w:rPr>
      <w:rFonts w:asciiTheme="minorHAnsi" w:eastAsiaTheme="majorEastAsia" w:hAnsiTheme="minorHAnsi" w:cstheme="majorBidi"/>
      <w:i/>
      <w:iCs/>
      <w:color w:val="0F4761" w:themeColor="accent1" w:themeShade="BF"/>
      <w:kern w:val="2"/>
      <w:sz w:val="24"/>
      <w:szCs w:val="24"/>
      <w:lang w:eastAsia="en-US"/>
      <w14:ligatures w14:val="standardContextual"/>
    </w:rPr>
  </w:style>
  <w:style w:type="paragraph" w:styleId="Titolo5">
    <w:name w:val="heading 5"/>
    <w:basedOn w:val="Normale"/>
    <w:next w:val="Normale"/>
    <w:link w:val="Titolo5Carattere"/>
    <w:uiPriority w:val="9"/>
    <w:semiHidden/>
    <w:unhideWhenUsed/>
    <w:qFormat/>
    <w:rsid w:val="001078C2"/>
    <w:pPr>
      <w:keepNext/>
      <w:keepLines/>
      <w:widowControl/>
      <w:spacing w:before="80" w:after="40"/>
      <w:outlineLvl w:val="4"/>
    </w:pPr>
    <w:rPr>
      <w:rFonts w:asciiTheme="minorHAnsi" w:eastAsiaTheme="majorEastAsia" w:hAnsiTheme="minorHAnsi" w:cstheme="majorBidi"/>
      <w:color w:val="0F4761" w:themeColor="accent1" w:themeShade="BF"/>
      <w:kern w:val="2"/>
      <w:sz w:val="24"/>
      <w:szCs w:val="24"/>
      <w:lang w:eastAsia="en-US"/>
      <w14:ligatures w14:val="standardContextual"/>
    </w:rPr>
  </w:style>
  <w:style w:type="paragraph" w:styleId="Titolo6">
    <w:name w:val="heading 6"/>
    <w:basedOn w:val="Normale"/>
    <w:next w:val="Normale"/>
    <w:link w:val="Titolo6Carattere"/>
    <w:uiPriority w:val="9"/>
    <w:semiHidden/>
    <w:unhideWhenUsed/>
    <w:qFormat/>
    <w:rsid w:val="001078C2"/>
    <w:pPr>
      <w:keepNext/>
      <w:keepLines/>
      <w:widowControl/>
      <w:spacing w:before="40"/>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Titolo7">
    <w:name w:val="heading 7"/>
    <w:basedOn w:val="Normale"/>
    <w:next w:val="Normale"/>
    <w:link w:val="Titolo7Carattere"/>
    <w:uiPriority w:val="9"/>
    <w:semiHidden/>
    <w:unhideWhenUsed/>
    <w:qFormat/>
    <w:rsid w:val="001078C2"/>
    <w:pPr>
      <w:keepNext/>
      <w:keepLines/>
      <w:widowControl/>
      <w:spacing w:before="40"/>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Titolo8">
    <w:name w:val="heading 8"/>
    <w:basedOn w:val="Normale"/>
    <w:next w:val="Normale"/>
    <w:link w:val="Titolo8Carattere"/>
    <w:uiPriority w:val="9"/>
    <w:semiHidden/>
    <w:unhideWhenUsed/>
    <w:qFormat/>
    <w:rsid w:val="001078C2"/>
    <w:pPr>
      <w:keepNext/>
      <w:keepLines/>
      <w:widowControl/>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Titolo9">
    <w:name w:val="heading 9"/>
    <w:basedOn w:val="Normale"/>
    <w:next w:val="Normale"/>
    <w:link w:val="Titolo9Carattere"/>
    <w:uiPriority w:val="9"/>
    <w:semiHidden/>
    <w:unhideWhenUsed/>
    <w:qFormat/>
    <w:rsid w:val="001078C2"/>
    <w:pPr>
      <w:keepNext/>
      <w:keepLines/>
      <w:widowControl/>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078C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078C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078C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078C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078C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078C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078C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078C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078C2"/>
    <w:rPr>
      <w:rFonts w:eastAsiaTheme="majorEastAsia" w:cstheme="majorBidi"/>
      <w:color w:val="272727" w:themeColor="text1" w:themeTint="D8"/>
    </w:rPr>
  </w:style>
  <w:style w:type="paragraph" w:styleId="Titolo">
    <w:name w:val="Title"/>
    <w:basedOn w:val="Normale"/>
    <w:next w:val="Normale"/>
    <w:link w:val="TitoloCarattere"/>
    <w:uiPriority w:val="10"/>
    <w:qFormat/>
    <w:rsid w:val="001078C2"/>
    <w:pPr>
      <w:widowControl/>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oloCarattere">
    <w:name w:val="Titolo Carattere"/>
    <w:basedOn w:val="Carpredefinitoparagrafo"/>
    <w:link w:val="Titolo"/>
    <w:uiPriority w:val="10"/>
    <w:rsid w:val="001078C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078C2"/>
    <w:pPr>
      <w:widowControl/>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ttotitoloCarattere">
    <w:name w:val="Sottotitolo Carattere"/>
    <w:basedOn w:val="Carpredefinitoparagrafo"/>
    <w:link w:val="Sottotitolo"/>
    <w:uiPriority w:val="11"/>
    <w:rsid w:val="001078C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078C2"/>
    <w:pPr>
      <w:widowControl/>
      <w:spacing w:before="160" w:after="160"/>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CitazioneCarattere">
    <w:name w:val="Citazione Carattere"/>
    <w:basedOn w:val="Carpredefinitoparagrafo"/>
    <w:link w:val="Citazione"/>
    <w:uiPriority w:val="29"/>
    <w:rsid w:val="001078C2"/>
    <w:rPr>
      <w:i/>
      <w:iCs/>
      <w:color w:val="404040" w:themeColor="text1" w:themeTint="BF"/>
    </w:rPr>
  </w:style>
  <w:style w:type="paragraph" w:styleId="Paragrafoelenco">
    <w:name w:val="List Paragraph"/>
    <w:basedOn w:val="Normale"/>
    <w:uiPriority w:val="34"/>
    <w:qFormat/>
    <w:rsid w:val="001078C2"/>
    <w:pPr>
      <w:widowControl/>
      <w:ind w:left="720"/>
      <w:contextualSpacing/>
    </w:pPr>
    <w:rPr>
      <w:rFonts w:asciiTheme="minorHAnsi" w:eastAsiaTheme="minorHAnsi" w:hAnsiTheme="minorHAnsi" w:cstheme="minorBidi"/>
      <w:kern w:val="2"/>
      <w:sz w:val="24"/>
      <w:szCs w:val="24"/>
      <w:lang w:eastAsia="en-US"/>
      <w14:ligatures w14:val="standardContextual"/>
    </w:rPr>
  </w:style>
  <w:style w:type="character" w:styleId="Enfasiintensa">
    <w:name w:val="Intense Emphasis"/>
    <w:basedOn w:val="Carpredefinitoparagrafo"/>
    <w:uiPriority w:val="21"/>
    <w:qFormat/>
    <w:rsid w:val="001078C2"/>
    <w:rPr>
      <w:i/>
      <w:iCs/>
      <w:color w:val="0F4761" w:themeColor="accent1" w:themeShade="BF"/>
    </w:rPr>
  </w:style>
  <w:style w:type="paragraph" w:styleId="Citazioneintensa">
    <w:name w:val="Intense Quote"/>
    <w:basedOn w:val="Normale"/>
    <w:next w:val="Normale"/>
    <w:link w:val="CitazioneintensaCarattere"/>
    <w:uiPriority w:val="30"/>
    <w:qFormat/>
    <w:rsid w:val="001078C2"/>
    <w:pPr>
      <w:widowControl/>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sz w:val="24"/>
      <w:szCs w:val="24"/>
      <w:lang w:eastAsia="en-US"/>
      <w14:ligatures w14:val="standardContextual"/>
    </w:rPr>
  </w:style>
  <w:style w:type="character" w:customStyle="1" w:styleId="CitazioneintensaCarattere">
    <w:name w:val="Citazione intensa Carattere"/>
    <w:basedOn w:val="Carpredefinitoparagrafo"/>
    <w:link w:val="Citazioneintensa"/>
    <w:uiPriority w:val="30"/>
    <w:rsid w:val="001078C2"/>
    <w:rPr>
      <w:i/>
      <w:iCs/>
      <w:color w:val="0F4761" w:themeColor="accent1" w:themeShade="BF"/>
    </w:rPr>
  </w:style>
  <w:style w:type="character" w:styleId="Riferimentointenso">
    <w:name w:val="Intense Reference"/>
    <w:basedOn w:val="Carpredefinitoparagrafo"/>
    <w:uiPriority w:val="32"/>
    <w:qFormat/>
    <w:rsid w:val="001078C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209</Words>
  <Characters>1194</Characters>
  <Application>Microsoft Office Word</Application>
  <DocSecurity>0</DocSecurity>
  <Lines>9</Lines>
  <Paragraphs>2</Paragraphs>
  <ScaleCrop>false</ScaleCrop>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Racic</dc:creator>
  <cp:keywords/>
  <dc:description/>
  <cp:lastModifiedBy>Monica Racic</cp:lastModifiedBy>
  <cp:revision>3</cp:revision>
  <dcterms:created xsi:type="dcterms:W3CDTF">2024-03-19T11:39:00Z</dcterms:created>
  <dcterms:modified xsi:type="dcterms:W3CDTF">2024-04-12T10:39:00Z</dcterms:modified>
</cp:coreProperties>
</file>