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EA83DE" w14:textId="20131CC2" w:rsidR="001078C2" w:rsidRPr="001078C2" w:rsidRDefault="001078C2" w:rsidP="001078C2">
      <w:pPr>
        <w:jc w:val="both"/>
        <w:rPr>
          <w:rFonts w:ascii="Helvetica" w:eastAsia="Times New Roman" w:hAnsi="Helvetica"/>
          <w:b/>
          <w:bCs/>
          <w:sz w:val="26"/>
          <w:szCs w:val="26"/>
        </w:rPr>
      </w:pPr>
      <w:r w:rsidRPr="001078C2">
        <w:rPr>
          <w:rFonts w:ascii="Helvetica" w:eastAsia="Times New Roman" w:hAnsi="Helvetica"/>
          <w:b/>
          <w:bCs/>
          <w:sz w:val="26"/>
          <w:szCs w:val="26"/>
        </w:rPr>
        <w:t xml:space="preserve">Calia Italia </w:t>
      </w:r>
    </w:p>
    <w:p w14:paraId="40DDEDDB" w14:textId="77777777" w:rsidR="001078C2" w:rsidRPr="001078C2" w:rsidRDefault="001078C2" w:rsidP="001078C2">
      <w:pPr>
        <w:jc w:val="both"/>
        <w:rPr>
          <w:rFonts w:ascii="Helvetica" w:eastAsia="Times New Roman" w:hAnsi="Helvetica"/>
          <w:b/>
          <w:bCs/>
          <w:sz w:val="26"/>
          <w:szCs w:val="26"/>
        </w:rPr>
      </w:pPr>
    </w:p>
    <w:p w14:paraId="5C9C200D" w14:textId="4DE72189" w:rsidR="001078C2" w:rsidRPr="001078C2" w:rsidRDefault="00F352D7" w:rsidP="001078C2">
      <w:pPr>
        <w:jc w:val="both"/>
        <w:rPr>
          <w:rFonts w:ascii="Helvetica" w:eastAsia="Times New Roman" w:hAnsi="Helvetica"/>
          <w:b/>
          <w:bCs/>
          <w:sz w:val="26"/>
          <w:szCs w:val="26"/>
        </w:rPr>
      </w:pPr>
      <w:proofErr w:type="spellStart"/>
      <w:r>
        <w:rPr>
          <w:rFonts w:ascii="Helvetica" w:eastAsia="Times New Roman" w:hAnsi="Helvetica"/>
          <w:b/>
          <w:bCs/>
          <w:sz w:val="26"/>
          <w:szCs w:val="26"/>
        </w:rPr>
        <w:t>Pralin</w:t>
      </w:r>
      <w:proofErr w:type="spellEnd"/>
      <w:r>
        <w:rPr>
          <w:rFonts w:ascii="Helvetica" w:eastAsia="Times New Roman" w:hAnsi="Helvetica"/>
          <w:b/>
          <w:bCs/>
          <w:sz w:val="26"/>
          <w:szCs w:val="26"/>
        </w:rPr>
        <w:t xml:space="preserve"> outdoor</w:t>
      </w:r>
    </w:p>
    <w:p w14:paraId="62F38CF2" w14:textId="6272BD0E" w:rsidR="00EF2F4A" w:rsidRPr="000D3AB7" w:rsidRDefault="001078C2" w:rsidP="00EF2F4A">
      <w:pPr>
        <w:jc w:val="both"/>
        <w:rPr>
          <w:rFonts w:ascii="Helvetica" w:eastAsia="Times New Roman" w:hAnsi="Helvetica"/>
          <w:b/>
          <w:bCs/>
          <w:sz w:val="26"/>
          <w:szCs w:val="26"/>
        </w:rPr>
      </w:pPr>
      <w:r w:rsidRPr="001078C2">
        <w:rPr>
          <w:rFonts w:ascii="Helvetica" w:eastAsia="Times New Roman" w:hAnsi="Helvetica"/>
          <w:b/>
          <w:bCs/>
          <w:sz w:val="26"/>
          <w:szCs w:val="26"/>
        </w:rPr>
        <w:t xml:space="preserve">Design: </w:t>
      </w:r>
      <w:r w:rsidR="00F4256E">
        <w:rPr>
          <w:rFonts w:ascii="Helvetica" w:eastAsia="Times New Roman" w:hAnsi="Helvetica"/>
          <w:b/>
          <w:bCs/>
          <w:sz w:val="26"/>
          <w:szCs w:val="26"/>
        </w:rPr>
        <w:t>Centro Studi interno</w:t>
      </w:r>
    </w:p>
    <w:p w14:paraId="1517EE80" w14:textId="77777777" w:rsidR="00F352D7" w:rsidRPr="00F352D7" w:rsidRDefault="00F352D7" w:rsidP="00F352D7">
      <w:pPr>
        <w:jc w:val="both"/>
        <w:rPr>
          <w:rFonts w:ascii="Helvetica" w:eastAsia="Times New Roman" w:hAnsi="Helvetica"/>
          <w:sz w:val="26"/>
          <w:szCs w:val="26"/>
        </w:rPr>
      </w:pPr>
      <w:r w:rsidRPr="00F352D7">
        <w:rPr>
          <w:rFonts w:ascii="Helvetica" w:eastAsia="Times New Roman" w:hAnsi="Helvetica"/>
          <w:sz w:val="26"/>
          <w:szCs w:val="26"/>
        </w:rPr>
        <w:t xml:space="preserve">Declinazione del modello </w:t>
      </w:r>
      <w:proofErr w:type="spellStart"/>
      <w:r w:rsidRPr="00F352D7">
        <w:rPr>
          <w:rFonts w:ascii="Helvetica" w:eastAsia="Times New Roman" w:hAnsi="Helvetica"/>
          <w:sz w:val="26"/>
          <w:szCs w:val="26"/>
        </w:rPr>
        <w:t>Pralin</w:t>
      </w:r>
      <w:proofErr w:type="spellEnd"/>
      <w:r w:rsidRPr="00F352D7">
        <w:rPr>
          <w:rFonts w:ascii="Helvetica" w:eastAsia="Times New Roman" w:hAnsi="Helvetica"/>
          <w:sz w:val="26"/>
          <w:szCs w:val="26"/>
        </w:rPr>
        <w:t xml:space="preserve"> per interni (Collezione Gourmandise), </w:t>
      </w:r>
      <w:proofErr w:type="spellStart"/>
      <w:r w:rsidRPr="00F352D7">
        <w:rPr>
          <w:rFonts w:ascii="Helvetica" w:eastAsia="Times New Roman" w:hAnsi="Helvetica"/>
          <w:sz w:val="26"/>
          <w:szCs w:val="26"/>
        </w:rPr>
        <w:t>Pralin</w:t>
      </w:r>
      <w:proofErr w:type="spellEnd"/>
      <w:r w:rsidRPr="00F352D7">
        <w:rPr>
          <w:rFonts w:ascii="Helvetica" w:eastAsia="Times New Roman" w:hAnsi="Helvetica"/>
          <w:sz w:val="26"/>
          <w:szCs w:val="26"/>
        </w:rPr>
        <w:t xml:space="preserve"> outdoor ha la base in acciaio e alluminio verniciato Grigio Ghiaia, e, su richiesta, in Verde Reseda, Nero opaco o </w:t>
      </w:r>
      <w:proofErr w:type="spellStart"/>
      <w:r w:rsidRPr="00F352D7">
        <w:rPr>
          <w:rFonts w:ascii="Helvetica" w:eastAsia="Times New Roman" w:hAnsi="Helvetica"/>
          <w:sz w:val="26"/>
          <w:szCs w:val="26"/>
        </w:rPr>
        <w:t>Graubraun</w:t>
      </w:r>
      <w:proofErr w:type="spellEnd"/>
      <w:r w:rsidRPr="00F352D7">
        <w:rPr>
          <w:rFonts w:ascii="Helvetica" w:eastAsia="Times New Roman" w:hAnsi="Helvetica"/>
          <w:sz w:val="26"/>
          <w:szCs w:val="26"/>
        </w:rPr>
        <w:t xml:space="preserve"> (piedi alti 11 cm). Le imbottiture di spalliere e sedute adatte all’uso outdoor sono rivestite da uno speciale rivestimento osmotico dalle caratteristiche idrorepellenti e traspiranti, completamente sfoderabile. Il divano completato da una serie di optional come il "tavolino" angolare, dotato di piano dogato in legno Iroko, disponibile anche nella finitura naturale, braccioli liberamente posizionabili e cuscini decorativi. La versione “isola”, più profonda rispetto alle altre, funge da vero e proprio day bed. Progettato secondo i criteri della sostenibilità, è totalmente </w:t>
      </w:r>
      <w:proofErr w:type="spellStart"/>
      <w:r w:rsidRPr="00F352D7">
        <w:rPr>
          <w:rFonts w:ascii="Helvetica" w:eastAsia="Times New Roman" w:hAnsi="Helvetica"/>
          <w:sz w:val="26"/>
          <w:szCs w:val="26"/>
        </w:rPr>
        <w:t>disassemblabile</w:t>
      </w:r>
      <w:proofErr w:type="spellEnd"/>
      <w:r w:rsidRPr="00F352D7">
        <w:rPr>
          <w:rFonts w:ascii="Helvetica" w:eastAsia="Times New Roman" w:hAnsi="Helvetica"/>
          <w:sz w:val="26"/>
          <w:szCs w:val="26"/>
        </w:rPr>
        <w:t xml:space="preserve"> per agevolare lo stoccaggio durante il periodo invernale e per renderlo facilmente riciclabile a fine vita. </w:t>
      </w:r>
    </w:p>
    <w:p w14:paraId="56FCC716" w14:textId="77777777" w:rsidR="000D3AB7" w:rsidRDefault="000D3AB7" w:rsidP="001078C2">
      <w:pPr>
        <w:jc w:val="both"/>
        <w:rPr>
          <w:rFonts w:ascii="Helvetica" w:eastAsia="Times New Roman" w:hAnsi="Helvetica"/>
          <w:sz w:val="26"/>
          <w:szCs w:val="26"/>
        </w:rPr>
      </w:pPr>
    </w:p>
    <w:p w14:paraId="0CAA86AD" w14:textId="77777777" w:rsidR="000D3AB7" w:rsidRPr="001078C2" w:rsidRDefault="000D3AB7" w:rsidP="000D3AB7">
      <w:pPr>
        <w:jc w:val="both"/>
        <w:rPr>
          <w:rFonts w:ascii="Helvetica" w:eastAsia="Times New Roman" w:hAnsi="Helvetica"/>
          <w:b/>
          <w:bCs/>
          <w:sz w:val="26"/>
          <w:szCs w:val="26"/>
        </w:rPr>
      </w:pPr>
      <w:r w:rsidRPr="001078C2">
        <w:rPr>
          <w:rFonts w:ascii="Helvetica" w:eastAsia="Times New Roman" w:hAnsi="Helvetica"/>
          <w:b/>
          <w:bCs/>
          <w:sz w:val="26"/>
          <w:szCs w:val="26"/>
        </w:rPr>
        <w:t xml:space="preserve">Calia Italia </w:t>
      </w:r>
    </w:p>
    <w:p w14:paraId="04FD5A77" w14:textId="77777777" w:rsidR="000D3AB7" w:rsidRPr="001078C2" w:rsidRDefault="000D3AB7" w:rsidP="000D3AB7">
      <w:pPr>
        <w:jc w:val="both"/>
        <w:rPr>
          <w:rFonts w:ascii="Helvetica" w:eastAsia="Times New Roman" w:hAnsi="Helvetica"/>
          <w:b/>
          <w:bCs/>
          <w:sz w:val="26"/>
          <w:szCs w:val="26"/>
        </w:rPr>
      </w:pPr>
    </w:p>
    <w:p w14:paraId="59D35D92" w14:textId="77777777" w:rsidR="00F352D7" w:rsidRPr="00F352D7" w:rsidRDefault="00F352D7" w:rsidP="00F352D7">
      <w:pPr>
        <w:jc w:val="both"/>
        <w:rPr>
          <w:rFonts w:ascii="Helvetica" w:eastAsia="Times New Roman" w:hAnsi="Helvetica"/>
          <w:b/>
          <w:bCs/>
          <w:sz w:val="26"/>
          <w:szCs w:val="26"/>
          <w:lang w:val="en-US"/>
        </w:rPr>
      </w:pPr>
      <w:proofErr w:type="spellStart"/>
      <w:r w:rsidRPr="00F352D7">
        <w:rPr>
          <w:rFonts w:ascii="Helvetica" w:eastAsia="Times New Roman" w:hAnsi="Helvetica"/>
          <w:b/>
          <w:bCs/>
          <w:sz w:val="26"/>
          <w:szCs w:val="26"/>
          <w:lang w:val="en-US"/>
        </w:rPr>
        <w:t>Pralin</w:t>
      </w:r>
      <w:proofErr w:type="spellEnd"/>
      <w:r w:rsidRPr="00F352D7">
        <w:rPr>
          <w:rFonts w:ascii="Helvetica" w:eastAsia="Times New Roman" w:hAnsi="Helvetica"/>
          <w:b/>
          <w:bCs/>
          <w:sz w:val="26"/>
          <w:szCs w:val="26"/>
          <w:lang w:val="en-US"/>
        </w:rPr>
        <w:t xml:space="preserve"> outdoor</w:t>
      </w:r>
    </w:p>
    <w:p w14:paraId="631F24D6" w14:textId="77777777" w:rsidR="00707094" w:rsidRPr="00F352D7" w:rsidRDefault="00707094" w:rsidP="00707094">
      <w:pPr>
        <w:jc w:val="both"/>
        <w:rPr>
          <w:rFonts w:ascii="Helvetica" w:eastAsia="Times New Roman" w:hAnsi="Helvetica"/>
          <w:b/>
          <w:bCs/>
          <w:sz w:val="26"/>
          <w:szCs w:val="26"/>
          <w:lang w:val="en-US"/>
        </w:rPr>
      </w:pPr>
      <w:r w:rsidRPr="00F352D7">
        <w:rPr>
          <w:rFonts w:ascii="Helvetica" w:eastAsia="Times New Roman" w:hAnsi="Helvetica"/>
          <w:b/>
          <w:bCs/>
          <w:sz w:val="26"/>
          <w:szCs w:val="26"/>
          <w:lang w:val="en-US"/>
        </w:rPr>
        <w:t xml:space="preserve">Design: Centro </w:t>
      </w:r>
      <w:proofErr w:type="spellStart"/>
      <w:r w:rsidRPr="00F352D7">
        <w:rPr>
          <w:rFonts w:ascii="Helvetica" w:eastAsia="Times New Roman" w:hAnsi="Helvetica"/>
          <w:b/>
          <w:bCs/>
          <w:sz w:val="26"/>
          <w:szCs w:val="26"/>
          <w:lang w:val="en-US"/>
        </w:rPr>
        <w:t>Studi</w:t>
      </w:r>
      <w:proofErr w:type="spellEnd"/>
      <w:r w:rsidRPr="00F352D7">
        <w:rPr>
          <w:rFonts w:ascii="Helvetica" w:eastAsia="Times New Roman" w:hAnsi="Helvetica"/>
          <w:b/>
          <w:bCs/>
          <w:sz w:val="26"/>
          <w:szCs w:val="26"/>
          <w:lang w:val="en-US"/>
        </w:rPr>
        <w:t xml:space="preserve"> </w:t>
      </w:r>
      <w:proofErr w:type="spellStart"/>
      <w:r w:rsidRPr="00F352D7">
        <w:rPr>
          <w:rFonts w:ascii="Helvetica" w:eastAsia="Times New Roman" w:hAnsi="Helvetica"/>
          <w:b/>
          <w:bCs/>
          <w:sz w:val="26"/>
          <w:szCs w:val="26"/>
          <w:lang w:val="en-US"/>
        </w:rPr>
        <w:t>interno</w:t>
      </w:r>
      <w:proofErr w:type="spellEnd"/>
    </w:p>
    <w:p w14:paraId="50CE90A4" w14:textId="77777777" w:rsidR="00F352D7" w:rsidRPr="00F352D7" w:rsidRDefault="00F352D7" w:rsidP="00F352D7">
      <w:pPr>
        <w:jc w:val="both"/>
        <w:rPr>
          <w:rFonts w:ascii="Helvetica" w:eastAsia="Times New Roman" w:hAnsi="Helvetica" w:cs="Helvetica"/>
          <w:sz w:val="26"/>
          <w:szCs w:val="26"/>
          <w:lang w:val="en-GB" w:bidi="en-GB"/>
        </w:rPr>
      </w:pPr>
      <w:r w:rsidRPr="00F352D7">
        <w:rPr>
          <w:rFonts w:ascii="Helvetica" w:eastAsia="Times New Roman" w:hAnsi="Helvetica" w:cs="Helvetica"/>
          <w:sz w:val="26"/>
          <w:szCs w:val="26"/>
          <w:lang w:val="en-GB" w:bidi="en-GB"/>
        </w:rPr>
        <w:t xml:space="preserve">A declination of the </w:t>
      </w:r>
      <w:proofErr w:type="spellStart"/>
      <w:r w:rsidRPr="00F352D7">
        <w:rPr>
          <w:rFonts w:ascii="Helvetica" w:eastAsia="Times New Roman" w:hAnsi="Helvetica" w:cs="Helvetica"/>
          <w:sz w:val="26"/>
          <w:szCs w:val="26"/>
          <w:lang w:val="en-GB" w:bidi="en-GB"/>
        </w:rPr>
        <w:t>Pralin</w:t>
      </w:r>
      <w:proofErr w:type="spellEnd"/>
      <w:r w:rsidRPr="00F352D7">
        <w:rPr>
          <w:rFonts w:ascii="Helvetica" w:eastAsia="Times New Roman" w:hAnsi="Helvetica" w:cs="Helvetica"/>
          <w:sz w:val="26"/>
          <w:szCs w:val="26"/>
          <w:lang w:val="en-GB" w:bidi="en-GB"/>
        </w:rPr>
        <w:t xml:space="preserve"> model for indoor use (Gourmandise Collection), </w:t>
      </w:r>
      <w:proofErr w:type="spellStart"/>
      <w:r w:rsidRPr="00F352D7">
        <w:rPr>
          <w:rFonts w:ascii="Helvetica" w:eastAsia="Times New Roman" w:hAnsi="Helvetica" w:cs="Helvetica"/>
          <w:sz w:val="26"/>
          <w:szCs w:val="26"/>
          <w:lang w:val="en-GB" w:bidi="en-GB"/>
        </w:rPr>
        <w:t>Pralin</w:t>
      </w:r>
      <w:proofErr w:type="spellEnd"/>
      <w:r w:rsidRPr="00F352D7">
        <w:rPr>
          <w:rFonts w:ascii="Helvetica" w:eastAsia="Times New Roman" w:hAnsi="Helvetica" w:cs="Helvetica"/>
          <w:sz w:val="26"/>
          <w:szCs w:val="26"/>
          <w:lang w:val="en-GB" w:bidi="en-GB"/>
        </w:rPr>
        <w:t xml:space="preserve"> outdoor has a steel and aluminium base varnished in Grigio </w:t>
      </w:r>
      <w:proofErr w:type="spellStart"/>
      <w:r w:rsidRPr="00F352D7">
        <w:rPr>
          <w:rFonts w:ascii="Helvetica" w:eastAsia="Times New Roman" w:hAnsi="Helvetica" w:cs="Helvetica"/>
          <w:sz w:val="26"/>
          <w:szCs w:val="26"/>
          <w:lang w:val="en-GB" w:bidi="en-GB"/>
        </w:rPr>
        <w:t>Ghiaia</w:t>
      </w:r>
      <w:proofErr w:type="spellEnd"/>
      <w:r w:rsidRPr="00F352D7">
        <w:rPr>
          <w:rFonts w:ascii="Helvetica" w:eastAsia="Times New Roman" w:hAnsi="Helvetica" w:cs="Helvetica"/>
          <w:sz w:val="26"/>
          <w:szCs w:val="26"/>
          <w:lang w:val="en-GB" w:bidi="en-GB"/>
        </w:rPr>
        <w:t xml:space="preserve"> (Pebble Grey), and, on demand, in Reseda Green, matt Black or </w:t>
      </w:r>
      <w:proofErr w:type="spellStart"/>
      <w:r w:rsidRPr="00F352D7">
        <w:rPr>
          <w:rFonts w:ascii="Helvetica" w:eastAsia="Times New Roman" w:hAnsi="Helvetica" w:cs="Helvetica"/>
          <w:sz w:val="26"/>
          <w:szCs w:val="26"/>
          <w:lang w:val="en-GB" w:bidi="en-GB"/>
        </w:rPr>
        <w:t>Graubraun</w:t>
      </w:r>
      <w:proofErr w:type="spellEnd"/>
      <w:r w:rsidRPr="00F352D7">
        <w:rPr>
          <w:rFonts w:ascii="Helvetica" w:eastAsia="Times New Roman" w:hAnsi="Helvetica" w:cs="Helvetica"/>
          <w:sz w:val="26"/>
          <w:szCs w:val="26"/>
          <w:lang w:val="en-GB" w:bidi="en-GB"/>
        </w:rPr>
        <w:t xml:space="preserve"> (feet 11 cm in height). The upholstery of backrests and seats is suitable for outdoor use and is treated with a special osmotic, </w:t>
      </w:r>
      <w:proofErr w:type="gramStart"/>
      <w:r w:rsidRPr="00F352D7">
        <w:rPr>
          <w:rFonts w:ascii="Helvetica" w:eastAsia="Times New Roman" w:hAnsi="Helvetica" w:cs="Helvetica"/>
          <w:sz w:val="26"/>
          <w:szCs w:val="26"/>
          <w:lang w:val="en-GB" w:bidi="en-GB"/>
        </w:rPr>
        <w:t>water-repellent</w:t>
      </w:r>
      <w:proofErr w:type="gramEnd"/>
      <w:r w:rsidRPr="00F352D7">
        <w:rPr>
          <w:rFonts w:ascii="Helvetica" w:eastAsia="Times New Roman" w:hAnsi="Helvetica" w:cs="Helvetica"/>
          <w:sz w:val="26"/>
          <w:szCs w:val="26"/>
          <w:lang w:val="en-GB" w:bidi="en-GB"/>
        </w:rPr>
        <w:t xml:space="preserve"> and breathable coating that is fully removable. The sofa completed by a series of optional complements, such as the angular “side table”, equipped with slat top in Iroko wood, also available in a natural finish, freely adjustable armrests, and decorative cushions. The “island” version, which is deeper than the others, functions as an actual day bed. Designed according to sustainable criteria, it can be entirely disassembled for easy storage during winter and to make it perfectly recyclable at the end of its life. </w:t>
      </w:r>
    </w:p>
    <w:p w14:paraId="59BB555B" w14:textId="77777777" w:rsidR="00075CDF" w:rsidRPr="00707094" w:rsidRDefault="00075CDF" w:rsidP="001078C2">
      <w:pPr>
        <w:jc w:val="both"/>
        <w:rPr>
          <w:rFonts w:ascii="Helvetica" w:hAnsi="Helvetica"/>
          <w:sz w:val="26"/>
          <w:szCs w:val="26"/>
          <w:lang w:val="en-GB"/>
        </w:rPr>
      </w:pPr>
    </w:p>
    <w:sectPr w:rsidR="00075CDF" w:rsidRPr="00707094">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ptos Display">
    <w:panose1 w:val="020B0004020202020204"/>
    <w:charset w:val="00"/>
    <w:family w:val="swiss"/>
    <w:pitch w:val="variable"/>
    <w:sig w:usb0="20000287" w:usb1="00000003" w:usb2="00000000" w:usb3="00000000" w:csb0="0000019F" w:csb1="00000000"/>
  </w:font>
  <w:font w:name="Helvetica">
    <w:panose1 w:val="00000000000000000000"/>
    <w:charset w:val="00"/>
    <w:family w:val="auto"/>
    <w:pitch w:val="variable"/>
    <w:sig w:usb0="E00002FF" w:usb1="5000785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78C2"/>
    <w:rsid w:val="00075CDF"/>
    <w:rsid w:val="000A78A9"/>
    <w:rsid w:val="000B217A"/>
    <w:rsid w:val="000D3AB7"/>
    <w:rsid w:val="001078C2"/>
    <w:rsid w:val="00127B66"/>
    <w:rsid w:val="00257075"/>
    <w:rsid w:val="0034379E"/>
    <w:rsid w:val="00707094"/>
    <w:rsid w:val="00EF2F4A"/>
    <w:rsid w:val="00F352D7"/>
    <w:rsid w:val="00F4256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4:docId w14:val="41F210E5"/>
  <w15:chartTrackingRefBased/>
  <w15:docId w15:val="{E2E40F79-EB13-7D42-8252-3E9CF9266D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it-IT"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1078C2"/>
    <w:pPr>
      <w:widowControl w:val="0"/>
    </w:pPr>
    <w:rPr>
      <w:rFonts w:ascii="Times New Roman" w:eastAsia="SimSun" w:hAnsi="Times New Roman" w:cs="Times New Roman"/>
      <w:kern w:val="1"/>
      <w:sz w:val="20"/>
      <w:szCs w:val="20"/>
      <w:lang w:eastAsia="zh-CN"/>
      <w14:ligatures w14:val="none"/>
    </w:rPr>
  </w:style>
  <w:style w:type="paragraph" w:styleId="Titolo1">
    <w:name w:val="heading 1"/>
    <w:basedOn w:val="Normale"/>
    <w:next w:val="Normale"/>
    <w:link w:val="Titolo1Carattere"/>
    <w:uiPriority w:val="9"/>
    <w:qFormat/>
    <w:rsid w:val="001078C2"/>
    <w:pPr>
      <w:keepNext/>
      <w:keepLines/>
      <w:widowControl/>
      <w:spacing w:before="360" w:after="80"/>
      <w:outlineLvl w:val="0"/>
    </w:pPr>
    <w:rPr>
      <w:rFonts w:asciiTheme="majorHAnsi" w:eastAsiaTheme="majorEastAsia" w:hAnsiTheme="majorHAnsi" w:cstheme="majorBidi"/>
      <w:color w:val="0F4761" w:themeColor="accent1" w:themeShade="BF"/>
      <w:kern w:val="2"/>
      <w:sz w:val="40"/>
      <w:szCs w:val="40"/>
      <w:lang w:eastAsia="en-US"/>
      <w14:ligatures w14:val="standardContextual"/>
    </w:rPr>
  </w:style>
  <w:style w:type="paragraph" w:styleId="Titolo2">
    <w:name w:val="heading 2"/>
    <w:basedOn w:val="Normale"/>
    <w:next w:val="Normale"/>
    <w:link w:val="Titolo2Carattere"/>
    <w:uiPriority w:val="9"/>
    <w:semiHidden/>
    <w:unhideWhenUsed/>
    <w:qFormat/>
    <w:rsid w:val="001078C2"/>
    <w:pPr>
      <w:keepNext/>
      <w:keepLines/>
      <w:widowControl/>
      <w:spacing w:before="160" w:after="80"/>
      <w:outlineLvl w:val="1"/>
    </w:pPr>
    <w:rPr>
      <w:rFonts w:asciiTheme="majorHAnsi" w:eastAsiaTheme="majorEastAsia" w:hAnsiTheme="majorHAnsi" w:cstheme="majorBidi"/>
      <w:color w:val="0F4761" w:themeColor="accent1" w:themeShade="BF"/>
      <w:kern w:val="2"/>
      <w:sz w:val="32"/>
      <w:szCs w:val="32"/>
      <w:lang w:eastAsia="en-US"/>
      <w14:ligatures w14:val="standardContextual"/>
    </w:rPr>
  </w:style>
  <w:style w:type="paragraph" w:styleId="Titolo3">
    <w:name w:val="heading 3"/>
    <w:basedOn w:val="Normale"/>
    <w:next w:val="Normale"/>
    <w:link w:val="Titolo3Carattere"/>
    <w:uiPriority w:val="9"/>
    <w:semiHidden/>
    <w:unhideWhenUsed/>
    <w:qFormat/>
    <w:rsid w:val="001078C2"/>
    <w:pPr>
      <w:keepNext/>
      <w:keepLines/>
      <w:widowControl/>
      <w:spacing w:before="160" w:after="80"/>
      <w:outlineLvl w:val="2"/>
    </w:pPr>
    <w:rPr>
      <w:rFonts w:asciiTheme="minorHAnsi" w:eastAsiaTheme="majorEastAsia" w:hAnsiTheme="minorHAnsi" w:cstheme="majorBidi"/>
      <w:color w:val="0F4761" w:themeColor="accent1" w:themeShade="BF"/>
      <w:kern w:val="2"/>
      <w:sz w:val="28"/>
      <w:szCs w:val="28"/>
      <w:lang w:eastAsia="en-US"/>
      <w14:ligatures w14:val="standardContextual"/>
    </w:rPr>
  </w:style>
  <w:style w:type="paragraph" w:styleId="Titolo4">
    <w:name w:val="heading 4"/>
    <w:basedOn w:val="Normale"/>
    <w:next w:val="Normale"/>
    <w:link w:val="Titolo4Carattere"/>
    <w:uiPriority w:val="9"/>
    <w:semiHidden/>
    <w:unhideWhenUsed/>
    <w:qFormat/>
    <w:rsid w:val="001078C2"/>
    <w:pPr>
      <w:keepNext/>
      <w:keepLines/>
      <w:widowControl/>
      <w:spacing w:before="80" w:after="40"/>
      <w:outlineLvl w:val="3"/>
    </w:pPr>
    <w:rPr>
      <w:rFonts w:asciiTheme="minorHAnsi" w:eastAsiaTheme="majorEastAsia" w:hAnsiTheme="minorHAnsi" w:cstheme="majorBidi"/>
      <w:i/>
      <w:iCs/>
      <w:color w:val="0F4761" w:themeColor="accent1" w:themeShade="BF"/>
      <w:kern w:val="2"/>
      <w:sz w:val="24"/>
      <w:szCs w:val="24"/>
      <w:lang w:eastAsia="en-US"/>
      <w14:ligatures w14:val="standardContextual"/>
    </w:rPr>
  </w:style>
  <w:style w:type="paragraph" w:styleId="Titolo5">
    <w:name w:val="heading 5"/>
    <w:basedOn w:val="Normale"/>
    <w:next w:val="Normale"/>
    <w:link w:val="Titolo5Carattere"/>
    <w:uiPriority w:val="9"/>
    <w:semiHidden/>
    <w:unhideWhenUsed/>
    <w:qFormat/>
    <w:rsid w:val="001078C2"/>
    <w:pPr>
      <w:keepNext/>
      <w:keepLines/>
      <w:widowControl/>
      <w:spacing w:before="80" w:after="40"/>
      <w:outlineLvl w:val="4"/>
    </w:pPr>
    <w:rPr>
      <w:rFonts w:asciiTheme="minorHAnsi" w:eastAsiaTheme="majorEastAsia" w:hAnsiTheme="minorHAnsi" w:cstheme="majorBidi"/>
      <w:color w:val="0F4761" w:themeColor="accent1" w:themeShade="BF"/>
      <w:kern w:val="2"/>
      <w:sz w:val="24"/>
      <w:szCs w:val="24"/>
      <w:lang w:eastAsia="en-US"/>
      <w14:ligatures w14:val="standardContextual"/>
    </w:rPr>
  </w:style>
  <w:style w:type="paragraph" w:styleId="Titolo6">
    <w:name w:val="heading 6"/>
    <w:basedOn w:val="Normale"/>
    <w:next w:val="Normale"/>
    <w:link w:val="Titolo6Carattere"/>
    <w:uiPriority w:val="9"/>
    <w:semiHidden/>
    <w:unhideWhenUsed/>
    <w:qFormat/>
    <w:rsid w:val="001078C2"/>
    <w:pPr>
      <w:keepNext/>
      <w:keepLines/>
      <w:widowControl/>
      <w:spacing w:before="40"/>
      <w:outlineLvl w:val="5"/>
    </w:pPr>
    <w:rPr>
      <w:rFonts w:asciiTheme="minorHAnsi" w:eastAsiaTheme="majorEastAsia" w:hAnsiTheme="minorHAnsi" w:cstheme="majorBidi"/>
      <w:i/>
      <w:iCs/>
      <w:color w:val="595959" w:themeColor="text1" w:themeTint="A6"/>
      <w:kern w:val="2"/>
      <w:sz w:val="24"/>
      <w:szCs w:val="24"/>
      <w:lang w:eastAsia="en-US"/>
      <w14:ligatures w14:val="standardContextual"/>
    </w:rPr>
  </w:style>
  <w:style w:type="paragraph" w:styleId="Titolo7">
    <w:name w:val="heading 7"/>
    <w:basedOn w:val="Normale"/>
    <w:next w:val="Normale"/>
    <w:link w:val="Titolo7Carattere"/>
    <w:uiPriority w:val="9"/>
    <w:semiHidden/>
    <w:unhideWhenUsed/>
    <w:qFormat/>
    <w:rsid w:val="001078C2"/>
    <w:pPr>
      <w:keepNext/>
      <w:keepLines/>
      <w:widowControl/>
      <w:spacing w:before="40"/>
      <w:outlineLvl w:val="6"/>
    </w:pPr>
    <w:rPr>
      <w:rFonts w:asciiTheme="minorHAnsi" w:eastAsiaTheme="majorEastAsia" w:hAnsiTheme="minorHAnsi" w:cstheme="majorBidi"/>
      <w:color w:val="595959" w:themeColor="text1" w:themeTint="A6"/>
      <w:kern w:val="2"/>
      <w:sz w:val="24"/>
      <w:szCs w:val="24"/>
      <w:lang w:eastAsia="en-US"/>
      <w14:ligatures w14:val="standardContextual"/>
    </w:rPr>
  </w:style>
  <w:style w:type="paragraph" w:styleId="Titolo8">
    <w:name w:val="heading 8"/>
    <w:basedOn w:val="Normale"/>
    <w:next w:val="Normale"/>
    <w:link w:val="Titolo8Carattere"/>
    <w:uiPriority w:val="9"/>
    <w:semiHidden/>
    <w:unhideWhenUsed/>
    <w:qFormat/>
    <w:rsid w:val="001078C2"/>
    <w:pPr>
      <w:keepNext/>
      <w:keepLines/>
      <w:widowControl/>
      <w:outlineLvl w:val="7"/>
    </w:pPr>
    <w:rPr>
      <w:rFonts w:asciiTheme="minorHAnsi" w:eastAsiaTheme="majorEastAsia" w:hAnsiTheme="minorHAnsi" w:cstheme="majorBidi"/>
      <w:i/>
      <w:iCs/>
      <w:color w:val="272727" w:themeColor="text1" w:themeTint="D8"/>
      <w:kern w:val="2"/>
      <w:sz w:val="24"/>
      <w:szCs w:val="24"/>
      <w:lang w:eastAsia="en-US"/>
      <w14:ligatures w14:val="standardContextual"/>
    </w:rPr>
  </w:style>
  <w:style w:type="paragraph" w:styleId="Titolo9">
    <w:name w:val="heading 9"/>
    <w:basedOn w:val="Normale"/>
    <w:next w:val="Normale"/>
    <w:link w:val="Titolo9Carattere"/>
    <w:uiPriority w:val="9"/>
    <w:semiHidden/>
    <w:unhideWhenUsed/>
    <w:qFormat/>
    <w:rsid w:val="001078C2"/>
    <w:pPr>
      <w:keepNext/>
      <w:keepLines/>
      <w:widowControl/>
      <w:outlineLvl w:val="8"/>
    </w:pPr>
    <w:rPr>
      <w:rFonts w:asciiTheme="minorHAnsi" w:eastAsiaTheme="majorEastAsia" w:hAnsiTheme="minorHAnsi" w:cstheme="majorBidi"/>
      <w:color w:val="272727" w:themeColor="text1" w:themeTint="D8"/>
      <w:kern w:val="2"/>
      <w:sz w:val="24"/>
      <w:szCs w:val="24"/>
      <w:lang w:eastAsia="en-US"/>
      <w14:ligatures w14:val="standardContextual"/>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1078C2"/>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semiHidden/>
    <w:rsid w:val="001078C2"/>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1078C2"/>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1078C2"/>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1078C2"/>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1078C2"/>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1078C2"/>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1078C2"/>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1078C2"/>
    <w:rPr>
      <w:rFonts w:eastAsiaTheme="majorEastAsia" w:cstheme="majorBidi"/>
      <w:color w:val="272727" w:themeColor="text1" w:themeTint="D8"/>
    </w:rPr>
  </w:style>
  <w:style w:type="paragraph" w:styleId="Titolo">
    <w:name w:val="Title"/>
    <w:basedOn w:val="Normale"/>
    <w:next w:val="Normale"/>
    <w:link w:val="TitoloCarattere"/>
    <w:uiPriority w:val="10"/>
    <w:qFormat/>
    <w:rsid w:val="001078C2"/>
    <w:pPr>
      <w:widowControl/>
      <w:spacing w:after="80"/>
      <w:contextualSpacing/>
    </w:pPr>
    <w:rPr>
      <w:rFonts w:asciiTheme="majorHAnsi" w:eastAsiaTheme="majorEastAsia" w:hAnsiTheme="majorHAnsi" w:cstheme="majorBidi"/>
      <w:spacing w:val="-10"/>
      <w:kern w:val="28"/>
      <w:sz w:val="56"/>
      <w:szCs w:val="56"/>
      <w:lang w:eastAsia="en-US"/>
      <w14:ligatures w14:val="standardContextual"/>
    </w:rPr>
  </w:style>
  <w:style w:type="character" w:customStyle="1" w:styleId="TitoloCarattere">
    <w:name w:val="Titolo Carattere"/>
    <w:basedOn w:val="Carpredefinitoparagrafo"/>
    <w:link w:val="Titolo"/>
    <w:uiPriority w:val="10"/>
    <w:rsid w:val="001078C2"/>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1078C2"/>
    <w:pPr>
      <w:widowControl/>
      <w:numPr>
        <w:ilvl w:val="1"/>
      </w:numPr>
      <w:spacing w:after="160"/>
    </w:pPr>
    <w:rPr>
      <w:rFonts w:asciiTheme="minorHAnsi" w:eastAsiaTheme="majorEastAsia" w:hAnsiTheme="minorHAnsi" w:cstheme="majorBidi"/>
      <w:color w:val="595959" w:themeColor="text1" w:themeTint="A6"/>
      <w:spacing w:val="15"/>
      <w:kern w:val="2"/>
      <w:sz w:val="28"/>
      <w:szCs w:val="28"/>
      <w:lang w:eastAsia="en-US"/>
      <w14:ligatures w14:val="standardContextual"/>
    </w:rPr>
  </w:style>
  <w:style w:type="character" w:customStyle="1" w:styleId="SottotitoloCarattere">
    <w:name w:val="Sottotitolo Carattere"/>
    <w:basedOn w:val="Carpredefinitoparagrafo"/>
    <w:link w:val="Sottotitolo"/>
    <w:uiPriority w:val="11"/>
    <w:rsid w:val="001078C2"/>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1078C2"/>
    <w:pPr>
      <w:widowControl/>
      <w:spacing w:before="160" w:after="160"/>
      <w:jc w:val="center"/>
    </w:pPr>
    <w:rPr>
      <w:rFonts w:asciiTheme="minorHAnsi" w:eastAsiaTheme="minorHAnsi" w:hAnsiTheme="minorHAnsi" w:cstheme="minorBidi"/>
      <w:i/>
      <w:iCs/>
      <w:color w:val="404040" w:themeColor="text1" w:themeTint="BF"/>
      <w:kern w:val="2"/>
      <w:sz w:val="24"/>
      <w:szCs w:val="24"/>
      <w:lang w:eastAsia="en-US"/>
      <w14:ligatures w14:val="standardContextual"/>
    </w:rPr>
  </w:style>
  <w:style w:type="character" w:customStyle="1" w:styleId="CitazioneCarattere">
    <w:name w:val="Citazione Carattere"/>
    <w:basedOn w:val="Carpredefinitoparagrafo"/>
    <w:link w:val="Citazione"/>
    <w:uiPriority w:val="29"/>
    <w:rsid w:val="001078C2"/>
    <w:rPr>
      <w:i/>
      <w:iCs/>
      <w:color w:val="404040" w:themeColor="text1" w:themeTint="BF"/>
    </w:rPr>
  </w:style>
  <w:style w:type="paragraph" w:styleId="Paragrafoelenco">
    <w:name w:val="List Paragraph"/>
    <w:basedOn w:val="Normale"/>
    <w:uiPriority w:val="34"/>
    <w:qFormat/>
    <w:rsid w:val="001078C2"/>
    <w:pPr>
      <w:widowControl/>
      <w:ind w:left="720"/>
      <w:contextualSpacing/>
    </w:pPr>
    <w:rPr>
      <w:rFonts w:asciiTheme="minorHAnsi" w:eastAsiaTheme="minorHAnsi" w:hAnsiTheme="minorHAnsi" w:cstheme="minorBidi"/>
      <w:kern w:val="2"/>
      <w:sz w:val="24"/>
      <w:szCs w:val="24"/>
      <w:lang w:eastAsia="en-US"/>
      <w14:ligatures w14:val="standardContextual"/>
    </w:rPr>
  </w:style>
  <w:style w:type="character" w:styleId="Enfasiintensa">
    <w:name w:val="Intense Emphasis"/>
    <w:basedOn w:val="Carpredefinitoparagrafo"/>
    <w:uiPriority w:val="21"/>
    <w:qFormat/>
    <w:rsid w:val="001078C2"/>
    <w:rPr>
      <w:i/>
      <w:iCs/>
      <w:color w:val="0F4761" w:themeColor="accent1" w:themeShade="BF"/>
    </w:rPr>
  </w:style>
  <w:style w:type="paragraph" w:styleId="Citazioneintensa">
    <w:name w:val="Intense Quote"/>
    <w:basedOn w:val="Normale"/>
    <w:next w:val="Normale"/>
    <w:link w:val="CitazioneintensaCarattere"/>
    <w:uiPriority w:val="30"/>
    <w:qFormat/>
    <w:rsid w:val="001078C2"/>
    <w:pPr>
      <w:widowControl/>
      <w:pBdr>
        <w:top w:val="single" w:sz="4" w:space="10" w:color="0F4761" w:themeColor="accent1" w:themeShade="BF"/>
        <w:bottom w:val="single" w:sz="4" w:space="10" w:color="0F4761" w:themeColor="accent1" w:themeShade="BF"/>
      </w:pBdr>
      <w:spacing w:before="360" w:after="360"/>
      <w:ind w:left="864" w:right="864"/>
      <w:jc w:val="center"/>
    </w:pPr>
    <w:rPr>
      <w:rFonts w:asciiTheme="minorHAnsi" w:eastAsiaTheme="minorHAnsi" w:hAnsiTheme="minorHAnsi" w:cstheme="minorBidi"/>
      <w:i/>
      <w:iCs/>
      <w:color w:val="0F4761" w:themeColor="accent1" w:themeShade="BF"/>
      <w:kern w:val="2"/>
      <w:sz w:val="24"/>
      <w:szCs w:val="24"/>
      <w:lang w:eastAsia="en-US"/>
      <w14:ligatures w14:val="standardContextual"/>
    </w:rPr>
  </w:style>
  <w:style w:type="character" w:customStyle="1" w:styleId="CitazioneintensaCarattere">
    <w:name w:val="Citazione intensa Carattere"/>
    <w:basedOn w:val="Carpredefinitoparagrafo"/>
    <w:link w:val="Citazioneintensa"/>
    <w:uiPriority w:val="30"/>
    <w:rsid w:val="001078C2"/>
    <w:rPr>
      <w:i/>
      <w:iCs/>
      <w:color w:val="0F4761" w:themeColor="accent1" w:themeShade="BF"/>
    </w:rPr>
  </w:style>
  <w:style w:type="character" w:styleId="Riferimentointenso">
    <w:name w:val="Intense Reference"/>
    <w:basedOn w:val="Carpredefinitoparagrafo"/>
    <w:uiPriority w:val="32"/>
    <w:qFormat/>
    <w:rsid w:val="001078C2"/>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285</Words>
  <Characters>1625</Characters>
  <Application>Microsoft Office Word</Application>
  <DocSecurity>0</DocSecurity>
  <Lines>13</Lines>
  <Paragraphs>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Monica Racic</dc:creator>
  <cp:keywords/>
  <dc:description/>
  <cp:lastModifiedBy>Monica Racic</cp:lastModifiedBy>
  <cp:revision>2</cp:revision>
  <dcterms:created xsi:type="dcterms:W3CDTF">2024-04-12T10:59:00Z</dcterms:created>
  <dcterms:modified xsi:type="dcterms:W3CDTF">2024-04-12T10:59:00Z</dcterms:modified>
</cp:coreProperties>
</file>